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5D" w:rsidRDefault="006D4D5D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6D4D5D">
        <w:rPr>
          <w:rFonts w:ascii="Arial" w:hAnsi="Arial" w:cs="Arial"/>
          <w:b/>
          <w:sz w:val="48"/>
          <w:szCs w:val="48"/>
        </w:rPr>
        <w:t xml:space="preserve">Pondělí- středa </w:t>
      </w:r>
    </w:p>
    <w:p w:rsidR="006D4D5D" w:rsidRPr="0089165A" w:rsidRDefault="006D4D5D">
      <w:pPr>
        <w:rPr>
          <w:rFonts w:ascii="Arial" w:hAnsi="Arial" w:cs="Arial"/>
          <w:b/>
          <w:sz w:val="48"/>
          <w:szCs w:val="48"/>
        </w:rPr>
      </w:pPr>
      <w:r w:rsidRPr="006D4D5D">
        <w:rPr>
          <w:rFonts w:ascii="Arial" w:hAnsi="Arial" w:cs="Arial"/>
          <w:b/>
          <w:sz w:val="48"/>
          <w:szCs w:val="48"/>
        </w:rPr>
        <w:t>30.3.-1.4.</w:t>
      </w:r>
    </w:p>
    <w:p w:rsidR="0089165A" w:rsidRDefault="0089165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Pondělí</w:t>
      </w:r>
    </w:p>
    <w:p w:rsidR="0089165A" w:rsidRPr="0089165A" w:rsidRDefault="0089165A">
      <w:pPr>
        <w:rPr>
          <w:rFonts w:ascii="Arial" w:hAnsi="Arial" w:cs="Arial"/>
          <w:b/>
          <w:sz w:val="32"/>
          <w:szCs w:val="32"/>
          <w:u w:val="single"/>
        </w:rPr>
      </w:pPr>
      <w:r w:rsidRPr="0089165A">
        <w:rPr>
          <w:rFonts w:ascii="Arial" w:hAnsi="Arial" w:cs="Arial"/>
          <w:b/>
          <w:sz w:val="32"/>
          <w:szCs w:val="32"/>
          <w:u w:val="single"/>
        </w:rPr>
        <w:t>Český jazyk</w:t>
      </w:r>
    </w:p>
    <w:p w:rsidR="006D4D5D" w:rsidRDefault="006D4D5D">
      <w:pPr>
        <w:rPr>
          <w:rFonts w:ascii="Arial" w:hAnsi="Arial" w:cs="Arial"/>
          <w:sz w:val="28"/>
          <w:szCs w:val="28"/>
        </w:rPr>
      </w:pPr>
      <w:r w:rsidRPr="006D4D5D">
        <w:rPr>
          <w:rFonts w:ascii="Arial" w:hAnsi="Arial" w:cs="Arial"/>
          <w:sz w:val="28"/>
          <w:szCs w:val="28"/>
        </w:rPr>
        <w:t>Milé děti,</w:t>
      </w:r>
      <w:r w:rsidR="00B02F88">
        <w:rPr>
          <w:rFonts w:ascii="Arial" w:hAnsi="Arial" w:cs="Arial"/>
          <w:sz w:val="28"/>
          <w:szCs w:val="28"/>
        </w:rPr>
        <w:t xml:space="preserve"> Doufám, že vám to jde, moc na vás myslím. Dnes si zadáme úkoly na 3 dny. Nepracujte na nich najednou </w:t>
      </w:r>
      <w:r w:rsidR="00B02F88" w:rsidRPr="00B02F88">
        <w:rPr>
          <w:rFonts w:ascii="Arial" w:hAnsi="Arial" w:cs="Arial"/>
          <w:sz w:val="28"/>
          <w:szCs w:val="28"/>
        </w:rPr>
        <w:sym w:font="Wingdings" w:char="F04A"/>
      </w:r>
      <w:r w:rsidR="00B02F88">
        <w:rPr>
          <w:rFonts w:ascii="Arial" w:hAnsi="Arial" w:cs="Arial"/>
          <w:sz w:val="28"/>
          <w:szCs w:val="28"/>
        </w:rPr>
        <w:t>.</w:t>
      </w:r>
    </w:p>
    <w:p w:rsidR="0089165A" w:rsidRDefault="00B02F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Seznámíme se s písmenkem </w:t>
      </w:r>
      <w:proofErr w:type="spellStart"/>
      <w:r>
        <w:rPr>
          <w:rFonts w:ascii="Arial" w:hAnsi="Arial" w:cs="Arial"/>
          <w:sz w:val="28"/>
          <w:szCs w:val="28"/>
        </w:rPr>
        <w:t>Ž,ž</w:t>
      </w:r>
      <w:proofErr w:type="spellEnd"/>
      <w:r>
        <w:rPr>
          <w:rFonts w:ascii="Arial" w:hAnsi="Arial" w:cs="Arial"/>
          <w:sz w:val="28"/>
          <w:szCs w:val="28"/>
        </w:rPr>
        <w:t xml:space="preserve">. Nebude těžké, protože </w:t>
      </w:r>
      <w:proofErr w:type="spellStart"/>
      <w:r>
        <w:rPr>
          <w:rFonts w:ascii="Arial" w:hAnsi="Arial" w:cs="Arial"/>
          <w:sz w:val="28"/>
          <w:szCs w:val="28"/>
        </w:rPr>
        <w:t>Z,z</w:t>
      </w:r>
      <w:proofErr w:type="spellEnd"/>
      <w:r>
        <w:rPr>
          <w:rFonts w:ascii="Arial" w:hAnsi="Arial" w:cs="Arial"/>
          <w:sz w:val="28"/>
          <w:szCs w:val="28"/>
        </w:rPr>
        <w:t xml:space="preserve"> už známe, přidáme pouze háček. Na str. 64 </w:t>
      </w:r>
      <w:r w:rsidR="002E4AB5">
        <w:rPr>
          <w:rFonts w:ascii="Arial" w:hAnsi="Arial" w:cs="Arial"/>
          <w:sz w:val="28"/>
          <w:szCs w:val="28"/>
        </w:rPr>
        <w:t xml:space="preserve">ve Slabikáři </w:t>
      </w:r>
      <w:r>
        <w:rPr>
          <w:rFonts w:ascii="Arial" w:hAnsi="Arial" w:cs="Arial"/>
          <w:sz w:val="28"/>
          <w:szCs w:val="28"/>
        </w:rPr>
        <w:t>označíme písmena (tak, jak to děláváme), pod obrázkem vytvoříme slova, vybarvíme obrázek. Když budete číst, používejte záložku a zkus slova vázat.</w:t>
      </w:r>
    </w:p>
    <w:p w:rsidR="0089165A" w:rsidRDefault="00B02F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Písanka-písmenko ž</w:t>
      </w:r>
      <w:r w:rsidR="0089165A">
        <w:rPr>
          <w:rFonts w:ascii="Arial" w:hAnsi="Arial" w:cs="Arial"/>
          <w:sz w:val="28"/>
          <w:szCs w:val="28"/>
        </w:rPr>
        <w:t xml:space="preserve"> str.30</w:t>
      </w:r>
      <w:r>
        <w:rPr>
          <w:rFonts w:ascii="Arial" w:hAnsi="Arial" w:cs="Arial"/>
          <w:sz w:val="28"/>
          <w:szCs w:val="28"/>
        </w:rPr>
        <w:t xml:space="preserve"> taky umíme.</w:t>
      </w:r>
    </w:p>
    <w:p w:rsidR="0089165A" w:rsidRDefault="0089165A">
      <w:pPr>
        <w:rPr>
          <w:rFonts w:ascii="Arial" w:hAnsi="Arial" w:cs="Arial"/>
          <w:b/>
          <w:sz w:val="28"/>
          <w:szCs w:val="28"/>
          <w:u w:val="single"/>
        </w:rPr>
      </w:pPr>
      <w:r w:rsidRPr="0089165A"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C46FD4" w:rsidRDefault="00C46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Dnes začneme sčítat do 20 (podívej se na video). Na str.13 </w:t>
      </w:r>
      <w:proofErr w:type="spellStart"/>
      <w:r>
        <w:rPr>
          <w:rFonts w:ascii="Arial" w:hAnsi="Arial" w:cs="Arial"/>
          <w:sz w:val="28"/>
          <w:szCs w:val="28"/>
        </w:rPr>
        <w:t>obrázek+slovní</w:t>
      </w:r>
      <w:proofErr w:type="spellEnd"/>
      <w:r>
        <w:rPr>
          <w:rFonts w:ascii="Arial" w:hAnsi="Arial" w:cs="Arial"/>
          <w:sz w:val="28"/>
          <w:szCs w:val="28"/>
        </w:rPr>
        <w:t xml:space="preserve"> úloha, cv.2 barevně znázorni . Do sešitu přepiš zelené okénko cv.4 a vypočítej.</w:t>
      </w:r>
    </w:p>
    <w:p w:rsidR="002E4AB5" w:rsidRDefault="002E4AB5">
      <w:pPr>
        <w:rPr>
          <w:rFonts w:ascii="Arial" w:hAnsi="Arial" w:cs="Arial"/>
          <w:b/>
          <w:sz w:val="28"/>
          <w:szCs w:val="28"/>
          <w:u w:val="single"/>
        </w:rPr>
      </w:pPr>
      <w:r w:rsidRPr="002E4AB5">
        <w:rPr>
          <w:rFonts w:ascii="Arial" w:hAnsi="Arial" w:cs="Arial"/>
          <w:b/>
          <w:sz w:val="28"/>
          <w:szCs w:val="28"/>
          <w:u w:val="single"/>
        </w:rPr>
        <w:t>Prvouka</w:t>
      </w:r>
    </w:p>
    <w:p w:rsidR="002E4AB5" w:rsidRPr="002E4AB5" w:rsidRDefault="002E4A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Protože budou Velikonoce ,podívej se na str. 51 ( někteří už to máte).Kdo je hotový, může na papír namalovat něco k Velikonocům-vajíčko, karabáč, beránka,.... Vlož do pracovního sešitu.</w:t>
      </w:r>
    </w:p>
    <w:p w:rsidR="0089165A" w:rsidRDefault="0089165A">
      <w:pPr>
        <w:rPr>
          <w:rFonts w:ascii="Arial" w:hAnsi="Arial" w:cs="Arial"/>
          <w:b/>
          <w:sz w:val="52"/>
          <w:szCs w:val="52"/>
        </w:rPr>
      </w:pPr>
      <w:r w:rsidRPr="0089165A">
        <w:rPr>
          <w:rFonts w:ascii="Arial" w:hAnsi="Arial" w:cs="Arial"/>
          <w:b/>
          <w:sz w:val="52"/>
          <w:szCs w:val="52"/>
        </w:rPr>
        <w:t>Úterý</w:t>
      </w:r>
    </w:p>
    <w:p w:rsidR="00C46FD4" w:rsidRDefault="00C46FD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Český jazyk</w:t>
      </w:r>
    </w:p>
    <w:p w:rsidR="0089165A" w:rsidRPr="0089165A" w:rsidRDefault="00891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Slabikář str.65, procvič čtení slov, dávej pozor na věty, klesni dolů hlasem. Můžeš si zazpívat písničku, určitě jste se ji učili.</w:t>
      </w:r>
    </w:p>
    <w:p w:rsidR="00C46FD4" w:rsidRDefault="00B02F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9165A">
        <w:rPr>
          <w:rFonts w:ascii="Arial" w:hAnsi="Arial" w:cs="Arial"/>
          <w:sz w:val="28"/>
          <w:szCs w:val="28"/>
        </w:rPr>
        <w:t>Písanka-str.31 p</w:t>
      </w:r>
      <w:r>
        <w:rPr>
          <w:rFonts w:ascii="Arial" w:hAnsi="Arial" w:cs="Arial"/>
          <w:sz w:val="28"/>
          <w:szCs w:val="28"/>
        </w:rPr>
        <w:t xml:space="preserve">ozor na velké Ž (jedeme na </w:t>
      </w:r>
      <w:proofErr w:type="spellStart"/>
      <w:r w:rsidR="0089165A">
        <w:rPr>
          <w:rFonts w:ascii="Arial" w:hAnsi="Arial" w:cs="Arial"/>
          <w:sz w:val="28"/>
          <w:szCs w:val="28"/>
        </w:rPr>
        <w:t>na</w:t>
      </w:r>
      <w:proofErr w:type="spellEnd"/>
      <w:r w:rsidR="0089165A">
        <w:rPr>
          <w:rFonts w:ascii="Arial" w:hAnsi="Arial" w:cs="Arial"/>
          <w:sz w:val="28"/>
          <w:szCs w:val="28"/>
        </w:rPr>
        <w:t xml:space="preserve"> hory).</w:t>
      </w:r>
    </w:p>
    <w:p w:rsidR="0089165A" w:rsidRDefault="00C46FD4">
      <w:pPr>
        <w:rPr>
          <w:rFonts w:ascii="Arial" w:hAnsi="Arial" w:cs="Arial"/>
          <w:b/>
          <w:sz w:val="28"/>
          <w:szCs w:val="28"/>
          <w:u w:val="single"/>
        </w:rPr>
      </w:pPr>
      <w:r w:rsidRPr="00C46FD4">
        <w:rPr>
          <w:rFonts w:ascii="Arial" w:hAnsi="Arial" w:cs="Arial"/>
          <w:b/>
          <w:sz w:val="28"/>
          <w:szCs w:val="28"/>
          <w:u w:val="single"/>
        </w:rPr>
        <w:t>Matematika</w:t>
      </w:r>
      <w:r w:rsidR="0089165A" w:rsidRPr="00C46FD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46FD4" w:rsidRPr="00C46FD4" w:rsidRDefault="00C46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Zkus si dvojciferná čísla ukázat na číselné ose, procvičuj rozklad</w:t>
      </w:r>
      <w:r w:rsidR="002E4A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(nožičky).Na str.13 vypočítej barevná okénka cv.3</w:t>
      </w:r>
    </w:p>
    <w:p w:rsidR="002E4AB5" w:rsidRDefault="002E4AB5">
      <w:pPr>
        <w:rPr>
          <w:rFonts w:ascii="Arial" w:hAnsi="Arial" w:cs="Arial"/>
          <w:b/>
          <w:sz w:val="44"/>
          <w:szCs w:val="44"/>
        </w:rPr>
      </w:pPr>
    </w:p>
    <w:p w:rsidR="0089165A" w:rsidRDefault="0089165A">
      <w:pPr>
        <w:rPr>
          <w:rFonts w:ascii="Arial" w:hAnsi="Arial" w:cs="Arial"/>
          <w:b/>
          <w:sz w:val="44"/>
          <w:szCs w:val="44"/>
        </w:rPr>
      </w:pPr>
      <w:r w:rsidRPr="0089165A">
        <w:rPr>
          <w:rFonts w:ascii="Arial" w:hAnsi="Arial" w:cs="Arial"/>
          <w:b/>
          <w:sz w:val="44"/>
          <w:szCs w:val="44"/>
        </w:rPr>
        <w:lastRenderedPageBreak/>
        <w:t>Středa</w:t>
      </w:r>
    </w:p>
    <w:p w:rsidR="00C46FD4" w:rsidRPr="00C46FD4" w:rsidRDefault="00C46FD4">
      <w:pPr>
        <w:rPr>
          <w:rFonts w:ascii="Arial" w:hAnsi="Arial" w:cs="Arial"/>
          <w:b/>
          <w:sz w:val="28"/>
          <w:szCs w:val="28"/>
          <w:u w:val="single"/>
        </w:rPr>
      </w:pPr>
      <w:r w:rsidRPr="00C46FD4">
        <w:rPr>
          <w:rFonts w:ascii="Arial" w:hAnsi="Arial" w:cs="Arial"/>
          <w:b/>
          <w:sz w:val="28"/>
          <w:szCs w:val="28"/>
          <w:u w:val="single"/>
        </w:rPr>
        <w:t>Český jazyk</w:t>
      </w:r>
    </w:p>
    <w:p w:rsidR="0089165A" w:rsidRPr="0089165A" w:rsidRDefault="00891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Slabikář str.66-Velikonoce, přečti (záložka) a vyřeš hádanku. Snaž se.</w:t>
      </w:r>
    </w:p>
    <w:p w:rsidR="00B02F88" w:rsidRDefault="00891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Přepis: d</w:t>
      </w:r>
      <w:r w:rsidR="00B02F88">
        <w:rPr>
          <w:rFonts w:ascii="Arial" w:hAnsi="Arial" w:cs="Arial"/>
          <w:sz w:val="28"/>
          <w:szCs w:val="28"/>
        </w:rPr>
        <w:t xml:space="preserve">o </w:t>
      </w:r>
      <w:proofErr w:type="spellStart"/>
      <w:r w:rsidR="00B02F88">
        <w:rPr>
          <w:rFonts w:ascii="Arial" w:hAnsi="Arial" w:cs="Arial"/>
          <w:sz w:val="28"/>
          <w:szCs w:val="28"/>
        </w:rPr>
        <w:t>opičkového</w:t>
      </w:r>
      <w:proofErr w:type="spellEnd"/>
      <w:r w:rsidR="00B02F88">
        <w:rPr>
          <w:rFonts w:ascii="Arial" w:hAnsi="Arial" w:cs="Arial"/>
          <w:sz w:val="28"/>
          <w:szCs w:val="28"/>
        </w:rPr>
        <w:t xml:space="preserve"> sešitu napíšete přepis Slabikář-str. 63 cv.5 2 věty (Myčka umyje nádobí. Pračka vypere košile). Zvládnete to</w:t>
      </w:r>
      <w:r w:rsidR="00B02F88" w:rsidRPr="00B02F88">
        <w:rPr>
          <w:rFonts w:ascii="Arial" w:hAnsi="Arial" w:cs="Arial"/>
          <w:sz w:val="28"/>
          <w:szCs w:val="28"/>
        </w:rPr>
        <w:sym w:font="Wingdings" w:char="F04A"/>
      </w:r>
    </w:p>
    <w:p w:rsidR="00C46FD4" w:rsidRDefault="00C46FD4">
      <w:pPr>
        <w:rPr>
          <w:rFonts w:ascii="Arial" w:hAnsi="Arial" w:cs="Arial"/>
          <w:b/>
          <w:sz w:val="28"/>
          <w:szCs w:val="28"/>
          <w:u w:val="single"/>
        </w:rPr>
      </w:pPr>
      <w:r w:rsidRPr="00C46FD4"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C46FD4" w:rsidRDefault="00C46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Pořád procvičuj rozklad a zkus vypočítat příklady na str.14 cv.1,podívej se na slovní úlohu namaluj-pozor je to sčítání, použiješ 2 barvy a nezapomeň si vyznačit desítku.</w:t>
      </w:r>
      <w:r w:rsidR="002E4A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Odpověď piš psací, začátek věty-velké písm</w:t>
      </w:r>
      <w:r w:rsidR="002E4AB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no.</w:t>
      </w:r>
    </w:p>
    <w:p w:rsidR="002E4AB5" w:rsidRDefault="002E4AB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E4AB5">
        <w:rPr>
          <w:rFonts w:ascii="Arial" w:hAnsi="Arial" w:cs="Arial"/>
          <w:b/>
          <w:sz w:val="28"/>
          <w:szCs w:val="28"/>
          <w:u w:val="single"/>
        </w:rPr>
        <w:t>Angličtina</w:t>
      </w:r>
    </w:p>
    <w:p w:rsidR="002E4AB5" w:rsidRDefault="002E4AB5" w:rsidP="002E4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týdnu opakujte oblečení. Máte je napsané v malém sešitku. Pokud nemáte v pracovním sešitě na str.65-66  vybarvené postavy, vybarvi, přelož a přehni. Můžete měnit oblečení a při tom opakovat slovíčka a barvy (např. blue T-</w:t>
      </w:r>
      <w:proofErr w:type="spellStart"/>
      <w:r>
        <w:rPr>
          <w:rFonts w:ascii="Arial" w:hAnsi="Arial" w:cs="Arial"/>
          <w:sz w:val="24"/>
          <w:szCs w:val="24"/>
        </w:rPr>
        <w:t>shirt</w:t>
      </w:r>
      <w:proofErr w:type="spellEnd"/>
      <w:r>
        <w:rPr>
          <w:rFonts w:ascii="Arial" w:hAnsi="Arial" w:cs="Arial"/>
          <w:sz w:val="24"/>
          <w:szCs w:val="24"/>
        </w:rPr>
        <w:t>,…). Kdo se podíval na nová slovíčka na internetové stránce</w:t>
      </w:r>
    </w:p>
    <w:p w:rsidR="002E4AB5" w:rsidRDefault="00C02142" w:rsidP="002E4AB5">
      <w:pPr>
        <w:rPr>
          <w:rFonts w:ascii="Arial" w:hAnsi="Arial" w:cs="Arial"/>
          <w:sz w:val="24"/>
          <w:szCs w:val="24"/>
        </w:rPr>
      </w:pPr>
      <w:hyperlink r:id="rId4" w:history="1">
        <w:r w:rsidR="002E4AB5">
          <w:rPr>
            <w:rStyle w:val="Hypertextovodkaz"/>
            <w:rFonts w:ascii="Arial" w:hAnsi="Arial" w:cs="Arial"/>
            <w:sz w:val="24"/>
            <w:szCs w:val="24"/>
          </w:rPr>
          <w:t>https://elt.oup.com/student/happyhouse/?cc=cz&amp;selLanguage=cs</w:t>
        </w:r>
      </w:hyperlink>
    </w:p>
    <w:p w:rsidR="002E4AB5" w:rsidRDefault="002E4AB5" w:rsidP="002E4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si je opakovat. Určitě to zvládnete, jste šikulky.</w:t>
      </w:r>
    </w:p>
    <w:p w:rsidR="006D4D5D" w:rsidRPr="006D4D5D" w:rsidRDefault="002E4AB5" w:rsidP="002E4AB5">
      <w:pPr>
        <w:rPr>
          <w:rFonts w:ascii="Arial" w:hAnsi="Arial" w:cs="Arial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2047875" cy="2162175"/>
            <wp:effectExtent l="0" t="0" r="9525" b="9525"/>
            <wp:docPr id="1" name="Obrázek 1" descr="http://smileys.cz/smiles/smajlici-smich/smileys-cz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smileys.cz/smiles/smajlici-smich/smileys-cz-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D5D" w:rsidRPr="006D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44"/>
    <w:rsid w:val="002E4AB5"/>
    <w:rsid w:val="006D4D5D"/>
    <w:rsid w:val="0089165A"/>
    <w:rsid w:val="00B02F88"/>
    <w:rsid w:val="00B26644"/>
    <w:rsid w:val="00C02142"/>
    <w:rsid w:val="00C46FD4"/>
    <w:rsid w:val="00C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0AFDD-9FE0-4550-A7A1-451E7FC9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elt.oup.com/student/happyhouse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PC</cp:lastModifiedBy>
  <cp:revision>2</cp:revision>
  <dcterms:created xsi:type="dcterms:W3CDTF">2020-03-30T09:13:00Z</dcterms:created>
  <dcterms:modified xsi:type="dcterms:W3CDTF">2020-03-30T09:13:00Z</dcterms:modified>
</cp:coreProperties>
</file>